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0"/>
        <w:gridCol w:w="1740"/>
        <w:gridCol w:w="1060"/>
        <w:gridCol w:w="1060"/>
        <w:gridCol w:w="1060"/>
      </w:tblGrid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doorberekende materiaal- en techniekkosten per 1-1-202</w:t>
            </w:r>
            <w:r w:rsidR="00643D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C3462">
              <w:rPr>
                <w:rFonts w:ascii="Calibri" w:hAnsi="Calibri" w:cs="Calibri"/>
                <w:b/>
                <w:bCs/>
                <w:color w:val="000000"/>
              </w:rPr>
              <w:t>UITNEEMBARE BEUGELS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1;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643DF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30,60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100,91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2;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643DF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33,44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48,88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3;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9</w:t>
            </w:r>
            <w:r w:rsidR="00643DF9">
              <w:rPr>
                <w:rFonts w:ascii="Calibri" w:hAnsi="Calibri" w:cs="Calibri"/>
                <w:color w:val="000000"/>
              </w:rPr>
              <w:t>4,62</w:t>
            </w:r>
            <w:r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643DF9">
              <w:rPr>
                <w:rFonts w:ascii="Calibri" w:hAnsi="Calibri" w:cs="Calibri"/>
                <w:color w:val="000000"/>
              </w:rPr>
              <w:t>146,70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4;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1</w:t>
            </w:r>
            <w:r w:rsidR="00675BBD">
              <w:rPr>
                <w:rFonts w:ascii="Calibri" w:hAnsi="Calibri" w:cs="Calibri"/>
                <w:color w:val="000000"/>
              </w:rPr>
              <w:t>37,</w:t>
            </w:r>
            <w:r w:rsidR="00643DF9">
              <w:rPr>
                <w:rFonts w:ascii="Calibri" w:hAnsi="Calibri" w:cs="Calibri"/>
                <w:color w:val="000000"/>
              </w:rPr>
              <w:t>99</w:t>
            </w:r>
            <w:r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Pr="00BC3462">
              <w:rPr>
                <w:rFonts w:ascii="Calibri" w:hAnsi="Calibri" w:cs="Calibri"/>
                <w:color w:val="000000"/>
              </w:rPr>
              <w:t xml:space="preserve"> 3</w:t>
            </w:r>
            <w:r w:rsidR="00643DF9">
              <w:rPr>
                <w:rFonts w:ascii="Calibri" w:hAnsi="Calibri" w:cs="Calibri"/>
                <w:color w:val="000000"/>
              </w:rPr>
              <w:t>20</w:t>
            </w:r>
            <w:r w:rsidR="00CA4BF1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C3462">
              <w:rPr>
                <w:rFonts w:ascii="Calibri" w:hAnsi="Calibri" w:cs="Calibri"/>
                <w:b/>
                <w:bCs/>
                <w:color w:val="000000"/>
              </w:rPr>
              <w:t>SLOTJESBEUGEL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5; normale metalen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675B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DF9"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5; witte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1</w:t>
            </w:r>
            <w:r w:rsidR="00643DF9">
              <w:rPr>
                <w:rFonts w:ascii="Calibri" w:hAnsi="Calibri" w:cs="Calibri"/>
                <w:color w:val="000000"/>
              </w:rPr>
              <w:t>32,11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6; normale metalen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643DF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6; witte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675BBD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2</w:t>
            </w:r>
            <w:r w:rsidR="00643DF9">
              <w:rPr>
                <w:rFonts w:ascii="Calibri" w:hAnsi="Calibri" w:cs="Calibri"/>
                <w:color w:val="000000"/>
              </w:rPr>
              <w:t>64,22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7; aligners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6</w:t>
            </w:r>
            <w:r w:rsidR="00643DF9">
              <w:rPr>
                <w:rFonts w:ascii="Calibri" w:hAnsi="Calibri" w:cs="Calibri"/>
                <w:color w:val="000000"/>
              </w:rPr>
              <w:t>75</w:t>
            </w:r>
            <w:r w:rsidRPr="00BC3462">
              <w:rPr>
                <w:rFonts w:ascii="Calibri" w:hAnsi="Calibri" w:cs="Calibri"/>
                <w:color w:val="000000"/>
              </w:rPr>
              <w:t xml:space="preserve"> - 1.6</w:t>
            </w:r>
            <w:r w:rsidR="00643DF9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869B0" w:rsidRPr="00BC3462" w:rsidRDefault="007869B0"/>
    <w:sectPr w:rsidR="007869B0" w:rsidRPr="00BC3462" w:rsidSect="00D16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62"/>
    <w:rsid w:val="00380C28"/>
    <w:rsid w:val="003D3D4E"/>
    <w:rsid w:val="00643DF9"/>
    <w:rsid w:val="00675BBD"/>
    <w:rsid w:val="007869B0"/>
    <w:rsid w:val="00BC3462"/>
    <w:rsid w:val="00CA4BF1"/>
    <w:rsid w:val="00D1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C151C"/>
  <w15:chartTrackingRefBased/>
  <w15:docId w15:val="{205139E6-EDCD-FA42-9EF5-E2A1ECB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2019-12-19T08:12:00Z</dcterms:created>
  <dcterms:modified xsi:type="dcterms:W3CDTF">2021-12-09T12:41:00Z</dcterms:modified>
</cp:coreProperties>
</file>